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E3" w:rsidRDefault="00BA6A51" w:rsidP="00BB10E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BB10E3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AB2D1E" w:rsidRPr="00AB2D1E" w:rsidRDefault="00AB2D1E" w:rsidP="00AB2D1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B2D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Яким чином заповнюється графа 3 «Ідентифікатор ключа суб’єкта» Повідомлення про надання інформації щодо кваліфікованого сертифіката відкритого ключа (для повідомлень щодо сертифікатів відкритих ключів, які застосовуються в ПРРО), якщо використовується кваліфікований електронний підпис на захищеному носії?</w:t>
      </w:r>
    </w:p>
    <w:p w:rsidR="00AB2D1E" w:rsidRPr="00AB2D1E" w:rsidRDefault="00AB2D1E" w:rsidP="00AB2D1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B2D1E" w:rsidRPr="00AB2D1E" w:rsidRDefault="00AB2D1E" w:rsidP="00AB2D1E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B2D1E">
        <w:rPr>
          <w:rFonts w:ascii="Times New Roman" w:eastAsia="Calibri" w:hAnsi="Times New Roman" w:cs="Times New Roman"/>
          <w:sz w:val="28"/>
          <w:szCs w:val="28"/>
          <w:lang w:val="uk-UA"/>
        </w:rPr>
        <w:t>     </w:t>
      </w:r>
      <w:r w:rsidRPr="00AB2D1E">
        <w:rPr>
          <w:rFonts w:ascii="Times New Roman" w:eastAsia="Calibri" w:hAnsi="Times New Roman" w:cs="Times New Roman"/>
          <w:sz w:val="28"/>
          <w:szCs w:val="28"/>
          <w:lang w:val="uk-UA"/>
        </w:rPr>
        <w:tab/>
        <w:t>Ідентифікатор ключа суб’єкта – це унікальне значення сертифіката безпеки сформованого до кожного кваліфікованого електронного підпису. Вказане значення відображається в параметрах самого сертифіката безпеки у вкладці «Докладно» – «Ідентифікатор ключа суб’єкта».</w:t>
      </w:r>
    </w:p>
    <w:p w:rsidR="00AB2D1E" w:rsidRPr="00AB2D1E" w:rsidRDefault="00AB2D1E" w:rsidP="00AB2D1E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B2D1E">
        <w:rPr>
          <w:rFonts w:ascii="Times New Roman" w:eastAsia="Calibri" w:hAnsi="Times New Roman" w:cs="Times New Roman"/>
          <w:sz w:val="28"/>
          <w:szCs w:val="28"/>
          <w:lang w:val="uk-UA"/>
        </w:rPr>
        <w:t>В Повідомленні про надання інформації щодо кваліфікованого сертифіката відкритого ключа за ідентифікатором форми J/F1391802 (для повідомлень щодо сертифікатів відкритих ключів, які застосовуються в програмних реєстраторах розрахункових операцій (далі – ПРРО)), вказується значення, яке обирається із параметрів сертифіката безпеки, що складається з набору цифр та букв латинського алфавіту.</w:t>
      </w:r>
    </w:p>
    <w:p w:rsidR="00AB2D1E" w:rsidRPr="00AB2D1E" w:rsidRDefault="00AB2D1E" w:rsidP="008B71AA">
      <w:pPr>
        <w:spacing w:after="0" w:line="240" w:lineRule="auto"/>
        <w:ind w:firstLine="708"/>
        <w:jc w:val="both"/>
        <w:outlineLvl w:val="0"/>
        <w:rPr>
          <w:rFonts w:ascii="Calibri" w:eastAsia="Calibri" w:hAnsi="Calibri" w:cs="Times New Roman"/>
          <w:lang w:val="uk-UA"/>
        </w:rPr>
      </w:pPr>
      <w:r w:rsidRPr="00AB2D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Інструкція шодо заповнення графи 3 «Ідентифікатор ключа суб’єкта» Повідомлення про надання інформації щодо кваліфікованого сертифіката відкритого ключа (для повідомлень щодо сертифікатів відкритих ключів, які застосовуються в ПРРО) розмішена на офіційному вебпорталі ДПС на банері «Програмні РРО»/«Форми ПРРО»/«Інструкції щодо заповнення форм»/Інструкції щодо заповнення форм (за посиланням </w:t>
      </w:r>
      <w:hyperlink r:id="rId9" w:history="1">
        <w:r w:rsidRPr="00AB2D1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https://tax.gov.ua/data/material/000/335/427160/_dentif_kator_klyucha_sub_kta.docx</w:t>
        </w:r>
      </w:hyperlink>
      <w:r w:rsidRPr="00AB2D1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). </w:t>
      </w:r>
    </w:p>
    <w:p w:rsidR="008D7B85" w:rsidRPr="008D7B85" w:rsidRDefault="008D7B85" w:rsidP="008D7B8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2296A" w:rsidRPr="00A2296A" w:rsidRDefault="00A2296A" w:rsidP="00003845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</w:p>
    <w:p w:rsidR="00003845" w:rsidRPr="002B501B" w:rsidRDefault="00003845" w:rsidP="00003845">
      <w:pPr>
        <w:rPr>
          <w:rStyle w:val="z-label"/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A85A8E" w:rsidRPr="008B71AA" w:rsidRDefault="00A85A8E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0E1" w:rsidRPr="008B71AA" w:rsidRDefault="005050E1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0E1" w:rsidRPr="00A2296A" w:rsidRDefault="005050E1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1AA" w:rsidRPr="00A2296A" w:rsidRDefault="008B71AA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0E1" w:rsidRPr="008B71AA" w:rsidRDefault="005050E1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A8E" w:rsidRPr="008B71AA" w:rsidRDefault="00A85A8E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A8E" w:rsidRPr="00A2296A" w:rsidRDefault="00A85A8E" w:rsidP="00A85A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71AA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A2296A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</w:t>
      </w:r>
      <w:r w:rsidRPr="008B71AA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Pr="008B71A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2296A">
        <w:rPr>
          <w:rFonts w:ascii="Times New Roman" w:hAnsi="Times New Roman" w:cs="Times New Roman"/>
          <w:sz w:val="20"/>
          <w:szCs w:val="20"/>
        </w:rPr>
        <w:t>-</w:t>
      </w:r>
      <w:r w:rsidRPr="008B71A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2296A">
        <w:rPr>
          <w:rFonts w:ascii="Times New Roman" w:hAnsi="Times New Roman" w:cs="Times New Roman"/>
          <w:sz w:val="20"/>
          <w:szCs w:val="20"/>
        </w:rPr>
        <w:t xml:space="preserve">: </w:t>
      </w:r>
      <w:hyperlink r:id="rId10" w:history="1">
        <w:r w:rsidRPr="008B71AA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A2296A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.</w:t>
        </w:r>
        <w:r w:rsidRPr="008B71AA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A2296A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@</w:t>
        </w:r>
        <w:r w:rsidRPr="008B71AA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A2296A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.</w:t>
        </w:r>
        <w:r w:rsidRPr="008B71AA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A2296A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.</w:t>
        </w:r>
        <w:r w:rsidRPr="008B71AA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</w:hyperlink>
    </w:p>
    <w:p w:rsidR="007B58D8" w:rsidRPr="008B71AA" w:rsidRDefault="00A85A8E" w:rsidP="008B71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71A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                           </w:t>
      </w:r>
      <w:r w:rsidRPr="008B71AA"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Pr="008B71AA">
        <w:rPr>
          <w:rFonts w:ascii="Times New Roman" w:hAnsi="Times New Roman" w:cs="Times New Roman"/>
          <w:sz w:val="20"/>
          <w:szCs w:val="20"/>
        </w:rPr>
        <w:t xml:space="preserve"> https://ck.tax.go</w:t>
      </w:r>
      <w:r w:rsidRPr="008B71AA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8B71AA">
        <w:rPr>
          <w:rFonts w:ascii="Times New Roman" w:hAnsi="Times New Roman" w:cs="Times New Roman"/>
          <w:sz w:val="20"/>
          <w:szCs w:val="20"/>
        </w:rPr>
        <w:t>.</w:t>
      </w:r>
      <w:r w:rsidRPr="008B71AA">
        <w:rPr>
          <w:rFonts w:ascii="Times New Roman" w:hAnsi="Times New Roman" w:cs="Times New Roman"/>
          <w:sz w:val="20"/>
          <w:szCs w:val="20"/>
          <w:lang w:val="en-US"/>
        </w:rPr>
        <w:t>ua</w:t>
      </w:r>
    </w:p>
    <w:sectPr w:rsidR="007B58D8" w:rsidRPr="008B71AA" w:rsidSect="001441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14" w:rsidRDefault="00011E14" w:rsidP="00011E14">
      <w:pPr>
        <w:spacing w:after="0" w:line="240" w:lineRule="auto"/>
      </w:pPr>
      <w:r>
        <w:separator/>
      </w:r>
    </w:p>
  </w:endnote>
  <w:endnote w:type="continuationSeparator" w:id="0">
    <w:p w:rsidR="00011E14" w:rsidRDefault="00011E14" w:rsidP="0001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14" w:rsidRDefault="00011E14" w:rsidP="00011E14">
      <w:pPr>
        <w:spacing w:after="0" w:line="240" w:lineRule="auto"/>
      </w:pPr>
      <w:r>
        <w:separator/>
      </w:r>
    </w:p>
  </w:footnote>
  <w:footnote w:type="continuationSeparator" w:id="0">
    <w:p w:rsidR="00011E14" w:rsidRDefault="00011E14" w:rsidP="00011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53"/>
    <w:rsid w:val="00003845"/>
    <w:rsid w:val="00011E14"/>
    <w:rsid w:val="000F4DAF"/>
    <w:rsid w:val="001033D5"/>
    <w:rsid w:val="001441E9"/>
    <w:rsid w:val="0015132D"/>
    <w:rsid w:val="002B501B"/>
    <w:rsid w:val="002D04BD"/>
    <w:rsid w:val="002E2653"/>
    <w:rsid w:val="00354D26"/>
    <w:rsid w:val="003B7E80"/>
    <w:rsid w:val="003F73F1"/>
    <w:rsid w:val="00441897"/>
    <w:rsid w:val="00486687"/>
    <w:rsid w:val="004C780E"/>
    <w:rsid w:val="005050E1"/>
    <w:rsid w:val="00607DE7"/>
    <w:rsid w:val="00642891"/>
    <w:rsid w:val="00667E42"/>
    <w:rsid w:val="007106DB"/>
    <w:rsid w:val="00775533"/>
    <w:rsid w:val="00777046"/>
    <w:rsid w:val="007B58D8"/>
    <w:rsid w:val="007C3CA4"/>
    <w:rsid w:val="007D359E"/>
    <w:rsid w:val="00812FE8"/>
    <w:rsid w:val="008B71AA"/>
    <w:rsid w:val="008C6B60"/>
    <w:rsid w:val="008D7B85"/>
    <w:rsid w:val="00A2296A"/>
    <w:rsid w:val="00A85A8E"/>
    <w:rsid w:val="00AB2D1E"/>
    <w:rsid w:val="00BA6A51"/>
    <w:rsid w:val="00BB10E3"/>
    <w:rsid w:val="00C6364C"/>
    <w:rsid w:val="00CE3210"/>
    <w:rsid w:val="00CF392E"/>
    <w:rsid w:val="00FB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1E14"/>
  </w:style>
  <w:style w:type="paragraph" w:styleId="a8">
    <w:name w:val="footer"/>
    <w:basedOn w:val="a"/>
    <w:link w:val="a9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1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1E14"/>
  </w:style>
  <w:style w:type="paragraph" w:styleId="a8">
    <w:name w:val="footer"/>
    <w:basedOn w:val="a"/>
    <w:link w:val="a9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1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ck.zmi@tax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ax.gov.ua/data/material/000/335/427160/_dentif_kator_klyucha_sub_kta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7EB9A-6634-4053-A6F4-89296B6F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1243</Words>
  <Characters>709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2022-07-13T12:36:00Z</cp:lastPrinted>
  <dcterms:created xsi:type="dcterms:W3CDTF">2022-07-25T09:09:00Z</dcterms:created>
  <dcterms:modified xsi:type="dcterms:W3CDTF">2022-07-25T09:09:00Z</dcterms:modified>
</cp:coreProperties>
</file>